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after="120" w:afterLines="0" w:afterAutospacing="0" w:line="240" w:lineRule="exact"/>
        <w:textAlignment w:val="center"/>
        <w:rPr>
          <w:rFonts w:hint="default"/>
          <w:snapToGrid w:val="0"/>
          <w:kern w:val="2"/>
        </w:rPr>
      </w:pP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74"/>
        <w:gridCol w:w="742"/>
        <w:gridCol w:w="728"/>
        <w:gridCol w:w="28"/>
        <w:gridCol w:w="1596"/>
        <w:gridCol w:w="588"/>
        <w:gridCol w:w="1077"/>
        <w:gridCol w:w="2492"/>
      </w:tblGrid>
      <w:tr>
        <w:trPr>
          <w:cantSplit/>
          <w:trHeight w:val="930" w:hRule="atLeast"/>
        </w:trPr>
        <w:tc>
          <w:tcPr>
            <w:tcW w:w="8525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spacing w:line="240" w:lineRule="exact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排水設備除去届</w:t>
            </w:r>
          </w:p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　　</w:t>
            </w:r>
          </w:p>
          <w:p>
            <w:pPr>
              <w:pStyle w:val="0"/>
              <w:snapToGrid w:val="0"/>
              <w:spacing w:line="240" w:lineRule="exac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平内町長　　　　殿</w:t>
            </w:r>
          </w:p>
        </w:tc>
      </w:tr>
      <w:tr>
        <w:trPr>
          <w:cantSplit/>
          <w:trHeight w:val="1843" w:hRule="atLeast"/>
        </w:trPr>
        <w:tc>
          <w:tcPr>
            <w:tcW w:w="4368" w:type="dxa"/>
            <w:gridSpan w:val="5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 w:ascii="?l?r ??fc" w:hAnsi="?l?r ??fc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6" style="margin-top:69.900000000000006pt;mso-position-vertical-relative:text;mso-position-horizontal-relative:text;position:absolute;height:12pt;width:12pt;margin-left:400.95pt;z-index:6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spacing w:val="315"/>
                <w:kern w:val="2"/>
              </w:rPr>
              <w:t>届出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  <w:p>
            <w:pPr>
              <w:pStyle w:val="0"/>
              <w:snapToGrid w:val="0"/>
              <w:ind w:right="-85"/>
              <w:jc w:val="right"/>
              <w:textAlignment w:val="center"/>
              <w:rPr>
                <w:rFonts w:hint="default" w:ascii="?l?r ??fc" w:hAnsi="?l?r ??fc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排水設備設置義務者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</w:tc>
        <w:tc>
          <w:tcPr>
            <w:tcW w:w="4157" w:type="dxa"/>
            <w:gridSpan w:val="3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 w:ascii="?l?r ??fc" w:hAnsi="?l?r ??fc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</w:t>
            </w:r>
          </w:p>
          <w:p>
            <w:pPr>
              <w:pStyle w:val="0"/>
              <w:snapToGrid w:val="0"/>
              <w:textAlignment w:val="center"/>
              <w:rPr>
                <w:rFonts w:hint="default" w:ascii="?l?r ??fc" w:hAnsi="?l?r ??fc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  <w:p>
            <w:pPr>
              <w:pStyle w:val="0"/>
              <w:snapToGrid w:val="0"/>
              <w:spacing w:before="120" w:beforeLines="0" w:beforeAutospacing="0"/>
              <w:jc w:val="right"/>
              <w:textAlignment w:val="center"/>
              <w:rPr>
                <w:rFonts w:hint="default" w:ascii="?l?r ??fc" w:hAnsi="?l?r ??fc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電話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―　　―　　</w:t>
            </w:r>
            <w:r>
              <w:rPr>
                <w:rFonts w:hint="default"/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　</w:t>
            </w:r>
          </w:p>
          <w:p>
            <w:pPr>
              <w:pStyle w:val="0"/>
              <w:snapToGrid w:val="0"/>
              <w:textAlignment w:val="center"/>
              <w:rPr>
                <w:rFonts w:hint="default" w:ascii="?l?r ??fc" w:hAnsi="?l?r ??fc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</w:t>
            </w:r>
          </w:p>
          <w:p>
            <w:pPr>
              <w:pStyle w:val="0"/>
              <w:snapToGrid w:val="0"/>
              <w:textAlignment w:val="center"/>
              <w:rPr>
                <w:rFonts w:hint="default" w:ascii="?l?r ??fc" w:hAnsi="?l?r ??fc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　　　　　　　　　　　　　印</w:t>
            </w:r>
          </w:p>
        </w:tc>
      </w:tr>
      <w:tr>
        <w:trPr>
          <w:cantSplit/>
          <w:trHeight w:val="514" w:hRule="atLeast"/>
        </w:trPr>
        <w:tc>
          <w:tcPr>
            <w:tcW w:w="8524" w:type="dxa"/>
            <w:gridSpan w:val="8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排水設備を除去しますので、次のとおり届けます。</w:t>
            </w:r>
          </w:p>
        </w:tc>
      </w:tr>
      <w:tr>
        <w:trPr>
          <w:cantSplit/>
        </w:trPr>
        <w:tc>
          <w:tcPr>
            <w:tcW w:w="20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62"/>
                <w:kern w:val="2"/>
              </w:rPr>
              <w:t>排水設</w:t>
            </w:r>
            <w:r>
              <w:rPr>
                <w:rFonts w:hint="eastAsia"/>
                <w:snapToGrid w:val="0"/>
                <w:kern w:val="2"/>
              </w:rPr>
              <w:t>備確認番号</w:t>
            </w:r>
          </w:p>
        </w:tc>
        <w:tc>
          <w:tcPr>
            <w:tcW w:w="65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27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設置場所</w:t>
            </w:r>
          </w:p>
        </w:tc>
        <w:tc>
          <w:tcPr>
            <w:tcW w:w="725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eastAsia"/>
                <w:snapToGrid w:val="0"/>
                <w:spacing w:val="105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</w:tc>
      </w:tr>
      <w:tr>
        <w:trPr>
          <w:cantSplit/>
          <w:trHeight w:val="480" w:hRule="atLeast"/>
        </w:trPr>
        <w:tc>
          <w:tcPr>
            <w:tcW w:w="12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725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eastAsia"/>
                <w:snapToGrid w:val="0"/>
                <w:spacing w:val="105"/>
                <w:kern w:val="2"/>
              </w:rPr>
              <w:t>地</w:t>
            </w:r>
            <w:r>
              <w:rPr>
                <w:rFonts w:hint="eastAsia"/>
                <w:snapToGrid w:val="0"/>
                <w:kern w:val="2"/>
              </w:rPr>
              <w:t>番</w:t>
            </w:r>
          </w:p>
        </w:tc>
      </w:tr>
      <w:tr>
        <w:trPr>
          <w:cantSplit/>
        </w:trPr>
        <w:tc>
          <w:tcPr>
            <w:tcW w:w="1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住宅区分</w:t>
            </w:r>
          </w:p>
        </w:tc>
        <w:tc>
          <w:tcPr>
            <w:tcW w:w="368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自宅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貸家　　</w:t>
            </w:r>
            <w:r>
              <w:rPr>
                <w:rFonts w:hint="default"/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>アパート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4</w:t>
            </w:r>
            <w:r>
              <w:rPr>
                <w:rFonts w:hint="eastAsia"/>
                <w:snapToGrid w:val="0"/>
                <w:kern w:val="2"/>
              </w:rPr>
              <w:t>飲食店　</w:t>
            </w:r>
            <w:r>
              <w:rPr>
                <w:rFonts w:hint="default"/>
                <w:snapToGrid w:val="0"/>
                <w:kern w:val="2"/>
              </w:rPr>
              <w:t>5</w:t>
            </w:r>
            <w:r>
              <w:rPr>
                <w:rFonts w:hint="eastAsia"/>
                <w:snapToGrid w:val="0"/>
                <w:kern w:val="2"/>
              </w:rPr>
              <w:t>店舗　　</w:t>
            </w:r>
            <w:r>
              <w:rPr>
                <w:rFonts w:hint="default"/>
                <w:snapToGrid w:val="0"/>
                <w:kern w:val="2"/>
              </w:rPr>
              <w:t>6</w:t>
            </w:r>
            <w:r>
              <w:rPr>
                <w:rFonts w:hint="eastAsia"/>
                <w:snapToGrid w:val="0"/>
                <w:kern w:val="2"/>
              </w:rPr>
              <w:t>その他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　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</w:tc>
        <w:tc>
          <w:tcPr>
            <w:tcW w:w="10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除害施設の有無</w:t>
            </w:r>
          </w:p>
        </w:tc>
        <w:tc>
          <w:tcPr>
            <w:tcW w:w="24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有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無</w:t>
            </w:r>
          </w:p>
        </w:tc>
      </w:tr>
      <w:tr>
        <w:trPr>
          <w:cantSplit/>
        </w:trPr>
        <w:tc>
          <w:tcPr>
            <w:tcW w:w="127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7" style="margin-top:119.9pt;mso-position-vertical-relative:text;mso-position-horizontal-relative:text;position:absolute;height:12pt;width:12pt;margin-left:225pt;z-index:4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spacing w:val="325"/>
                <w:kern w:val="2"/>
              </w:rPr>
              <w:t>指</w:t>
            </w:r>
            <w:r>
              <w:rPr>
                <w:rFonts w:hint="eastAsia"/>
                <w:snapToGrid w:val="0"/>
                <w:kern w:val="2"/>
              </w:rPr>
              <w:t>定工事店名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指定番号</w:t>
            </w:r>
          </w:p>
        </w:tc>
        <w:tc>
          <w:tcPr>
            <w:tcW w:w="22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工事期間</w:t>
            </w:r>
          </w:p>
        </w:tc>
        <w:tc>
          <w:tcPr>
            <w:tcW w:w="249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　から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　まで</w:t>
            </w:r>
          </w:p>
        </w:tc>
      </w:tr>
      <w:tr>
        <w:trPr>
          <w:cantSplit/>
          <w:trHeight w:val="2560" w:hRule="atLeast"/>
        </w:trPr>
        <w:tc>
          <w:tcPr>
            <w:tcW w:w="12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368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5"/>
                <w:kern w:val="2"/>
              </w:rPr>
              <w:t>ふりが</w:t>
            </w:r>
            <w:r>
              <w:rPr>
                <w:rFonts w:hint="eastAsia"/>
                <w:snapToGrid w:val="0"/>
                <w:kern w:val="2"/>
              </w:rPr>
              <w:t>な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15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5"/>
                <w:kern w:val="2"/>
              </w:rPr>
              <w:t>ふりが</w:t>
            </w:r>
            <w:r>
              <w:rPr>
                <w:rFonts w:hint="eastAsia"/>
                <w:snapToGrid w:val="0"/>
                <w:kern w:val="2"/>
              </w:rPr>
              <w:t>な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5"/>
                <w:kern w:val="2"/>
              </w:rPr>
              <w:t>商号名</w:t>
            </w:r>
            <w:r>
              <w:rPr>
                <w:rFonts w:hint="eastAsia"/>
                <w:snapToGrid w:val="0"/>
                <w:kern w:val="2"/>
              </w:rPr>
              <w:t>称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電話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―　　―　　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5"/>
                <w:kern w:val="2"/>
              </w:rPr>
              <w:t>ふりが</w:t>
            </w:r>
            <w:r>
              <w:rPr>
                <w:rFonts w:hint="eastAsia"/>
                <w:snapToGrid w:val="0"/>
                <w:kern w:val="2"/>
              </w:rPr>
              <w:t>な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代表者氏名　　　　　　　　　　印</w:t>
            </w:r>
          </w:p>
        </w:tc>
        <w:tc>
          <w:tcPr>
            <w:tcW w:w="10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4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</w:tr>
      <w:tr>
        <w:trPr>
          <w:cantSplit/>
          <w:trHeight w:val="415" w:hRule="atLeast"/>
        </w:trPr>
        <w:tc>
          <w:tcPr>
            <w:tcW w:w="127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8" style="margin-top:25.55pt;mso-position-vertical-relative:text;mso-position-horizontal-relative:text;position:absolute;height:12pt;width:12pt;margin-left:220.65pt;z-index:5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kern w:val="2"/>
              </w:rPr>
              <w:t>責任技術者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</w:t>
            </w:r>
          </w:p>
        </w:tc>
        <w:tc>
          <w:tcPr>
            <w:tcW w:w="149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協会資格番号</w:t>
            </w:r>
          </w:p>
        </w:tc>
        <w:tc>
          <w:tcPr>
            <w:tcW w:w="21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0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融資斡施の有無</w:t>
            </w:r>
          </w:p>
        </w:tc>
        <w:tc>
          <w:tcPr>
            <w:tcW w:w="249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有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無</w:t>
            </w:r>
          </w:p>
        </w:tc>
      </w:tr>
      <w:tr>
        <w:trPr>
          <w:cantSplit/>
          <w:trHeight w:val="415" w:hRule="atLeast"/>
        </w:trPr>
        <w:tc>
          <w:tcPr>
            <w:tcW w:w="12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368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印　</w:t>
            </w:r>
          </w:p>
        </w:tc>
        <w:tc>
          <w:tcPr>
            <w:tcW w:w="10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4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</w:tr>
    </w:tbl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jc w:val="center"/>
        <w:textAlignment w:val="center"/>
        <w:rPr>
          <w:rFonts w:hint="default"/>
          <w:snapToGrid w:val="0"/>
          <w:kern w:val="2"/>
        </w:rPr>
      </w:pPr>
      <w:r>
        <w:rPr>
          <w:rFonts w:hint="default"/>
        </w:rPr>
        <w:pict>
          <v:line id="_x0000_s1029" style="mso-position-vertical-relative:text;mso-position-horizontal-relative:text;position:absolute;mso-wrap-mode:tight;z-index:3;" wrapcoords="-122 0 -122 0 21844 0 21844 0 -122 0 " o:allowincell="f" filled="f" stroked="t" strokeweight="0.5pt" o:spt="20" from="1.2000000000000002pt,8.6pt" to="133.65pt,8.9pt">
            <v:path fillok="false" arrowok="true"/>
            <v:fill/>
            <v:stroke dashstyle="dash"/>
            <v:textbox style="layout-flow:horizontal;"/>
            <v:imagedata o:title=""/>
            <w10:wrap type="tight" side="both" anchorx="text" anchory="text"/>
          </v:line>
        </w:pict>
      </w:r>
      <w:r>
        <w:rPr>
          <w:rFonts w:hint="default"/>
        </w:rPr>
        <w:pict>
          <v:line id="_x0000_s1030" style="mso-position-vertical-relative:text;mso-position-horizontal-relative:text;position:absolute;mso-wrap-mode:tight;z-index:2;" wrapcoords="-122 0 -122 0 21844 0 21844 0 -122 0 " o:allowincell="f" filled="f" stroked="t" strokeweight="0.5pt" o:spt="20" from="290.25pt,8.6pt" to="422.70000000000005pt,8.9pt">
            <v:path fillok="false" arrowok="true"/>
            <v:fill/>
            <v:stroke dashstyle="dash"/>
            <v:textbox style="layout-flow:horizontal;"/>
            <v:imagedata o:title=""/>
            <w10:wrap type="tight" side="both" anchorx="text" anchory="text"/>
          </v:line>
        </w:pict>
      </w:r>
      <w:r>
        <w:rPr>
          <w:rFonts w:hint="eastAsia"/>
          <w:snapToGrid w:val="0"/>
          <w:spacing w:val="-2"/>
          <w:kern w:val="2"/>
        </w:rPr>
        <w:t>以下は記入しないでください</w:t>
      </w:r>
    </w:p>
    <w:p>
      <w:pPr>
        <w:pStyle w:val="0"/>
        <w:snapToGrid w:val="0"/>
        <w:spacing w:line="240" w:lineRule="exact"/>
        <w:textAlignment w:val="center"/>
        <w:rPr>
          <w:rFonts w:hint="default"/>
          <w:snapToGrid w:val="0"/>
          <w:kern w:val="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06"/>
        <w:gridCol w:w="224"/>
        <w:gridCol w:w="965"/>
        <w:gridCol w:w="966"/>
        <w:gridCol w:w="966"/>
        <w:gridCol w:w="965"/>
        <w:gridCol w:w="966"/>
        <w:gridCol w:w="966"/>
      </w:tblGrid>
      <w:tr>
        <w:trPr>
          <w:cantSplit/>
        </w:trPr>
        <w:tc>
          <w:tcPr>
            <w:tcW w:w="250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受付</w:t>
            </w:r>
            <w:r>
              <w:rPr>
                <w:rFonts w:hint="eastAsia"/>
                <w:snapToGrid w:val="0"/>
                <w:kern w:val="2"/>
              </w:rPr>
              <w:t>欄</w:t>
            </w:r>
          </w:p>
        </w:tc>
        <w:tc>
          <w:tcPr>
            <w:tcW w:w="224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579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630"/>
                <w:kern w:val="2"/>
              </w:rPr>
              <w:t>決裁</w:t>
            </w:r>
            <w:r>
              <w:rPr>
                <w:rFonts w:hint="eastAsia"/>
                <w:snapToGrid w:val="0"/>
                <w:kern w:val="2"/>
              </w:rPr>
              <w:t>欄</w:t>
            </w:r>
          </w:p>
        </w:tc>
      </w:tr>
      <w:tr>
        <w:trPr>
          <w:cantSplit/>
        </w:trPr>
        <w:tc>
          <w:tcPr>
            <w:tcW w:w="25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579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　月　　　日決裁　　　　</w:t>
            </w:r>
          </w:p>
        </w:tc>
      </w:tr>
      <w:tr>
        <w:trPr>
          <w:cantSplit/>
          <w:trHeight w:val="600" w:hRule="atLeast"/>
        </w:trPr>
        <w:tc>
          <w:tcPr>
            <w:tcW w:w="250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57"/>
                <w:kern w:val="2"/>
              </w:rPr>
              <w:t>課</w:t>
            </w:r>
            <w:r>
              <w:rPr>
                <w:rFonts w:hint="eastAsia"/>
                <w:snapToGrid w:val="0"/>
                <w:kern w:val="2"/>
              </w:rPr>
              <w:t>長</w:t>
            </w:r>
          </w:p>
        </w:tc>
        <w:tc>
          <w:tcPr>
            <w:tcW w:w="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57"/>
                <w:kern w:val="2"/>
              </w:rPr>
              <w:t>係</w:t>
            </w:r>
            <w:r>
              <w:rPr>
                <w:rFonts w:hint="eastAsia"/>
                <w:snapToGrid w:val="0"/>
                <w:kern w:val="2"/>
              </w:rPr>
              <w:t>長</w:t>
            </w:r>
          </w:p>
        </w:tc>
        <w:tc>
          <w:tcPr>
            <w:tcW w:w="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57" w:right="-57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課内回覧</w:t>
            </w:r>
          </w:p>
        </w:tc>
        <w:tc>
          <w:tcPr>
            <w:tcW w:w="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57"/>
                <w:kern w:val="2"/>
              </w:rPr>
              <w:t>起</w:t>
            </w:r>
            <w:r>
              <w:rPr>
                <w:rFonts w:hint="eastAsia"/>
                <w:snapToGrid w:val="0"/>
                <w:kern w:val="2"/>
              </w:rPr>
              <w:t>案</w:t>
            </w:r>
          </w:p>
        </w:tc>
      </w:tr>
      <w:tr>
        <w:trPr>
          <w:cantSplit/>
          <w:trHeight w:val="1120" w:hRule="atLeast"/>
        </w:trPr>
        <w:tc>
          <w:tcPr>
            <w:tcW w:w="25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9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74" w:right="-74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台帳処理済チェック</w:t>
            </w:r>
            <w:r>
              <w:rPr>
                <w:rFonts w:hint="eastAsia"/>
                <w:snapToGrid w:val="0"/>
                <w:spacing w:val="52"/>
                <w:kern w:val="2"/>
              </w:rPr>
              <w:t>欄</w:t>
            </w:r>
            <w:r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</w:tr>
    </w:tbl>
    <w:p>
      <w:pPr>
        <w:pStyle w:val="0"/>
        <w:snapToGrid w:val="0"/>
        <w:spacing w:line="20" w:lineRule="exact"/>
        <w:textAlignment w:val="center"/>
        <w:rPr>
          <w:rFonts w:hint="default"/>
          <w:snapToGrid w:val="0"/>
          <w:kern w:val="2"/>
        </w:rPr>
      </w:pPr>
    </w:p>
    <w:sectPr>
      <w:headerReference r:id="rId5" w:type="default"/>
      <w:footerReference r:id="rId6" w:type="default"/>
      <w:pgSz w:w="11906" w:h="16838"/>
      <w:pgMar w:top="1418" w:right="1701" w:bottom="1418" w:left="1701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0"/>
    </w:rPr>
  </w:style>
  <w:style w:type="character" w:styleId="19">
    <w:name w:val="page number"/>
    <w:next w:val="19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69</Words>
  <Characters>398</Characters>
  <Application>JUST Note</Application>
  <Lines>3</Lines>
  <Paragraphs>1</Paragraphs>
  <Company>Microsoft</Company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様式第19号</dc:title>
  <dc:creator>第一法規株式会社</dc:creator>
  <cp:lastModifiedBy>PC2017-03-009</cp:lastModifiedBy>
  <dcterms:created xsi:type="dcterms:W3CDTF">2017-02-10T02:00:00Z</dcterms:created>
  <dcterms:modified xsi:type="dcterms:W3CDTF">2022-03-30T02:16:57Z</dcterms:modified>
  <cp:revision>2</cp:revision>
</cp:coreProperties>
</file>