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before="0" w:beforeLines="0" w:beforeAutospacing="0" w:after="0" w:afterLines="0" w:afterAutospacing="0"/>
        <w:ind w:left="135" w:right="60"/>
        <w:rPr>
          <w:rFonts w:hint="eastAsia"/>
        </w:rPr>
      </w:pPr>
      <w:r>
        <w:rPr>
          <w:rFonts w:hint="default" w:ascii="MS UI Gothic" w:hAnsi="MS UI Gothic" w:eastAsia="MS UI Gothic"/>
          <w:b w:val="1"/>
          <w:color w:val="000000"/>
        </w:rPr>
        <w:t>様式第３号</w:t>
      </w:r>
      <w:r>
        <w:rPr>
          <w:rFonts w:hint="default" w:ascii="MS UI Gothic" w:hAnsi="MS UI Gothic" w:eastAsia="MS UI Gothic"/>
          <w:color w:val="000000"/>
        </w:rPr>
        <w:t>（第２条関係）</w:t>
      </w:r>
    </w:p>
    <w:p>
      <w:pPr>
        <w:pStyle w:val="0"/>
        <w:wordWrap w:val="0"/>
        <w:autoSpaceDE w:val="0"/>
        <w:autoSpaceDN w:val="0"/>
        <w:snapToGrid w:val="0"/>
        <w:spacing w:before="167" w:beforeLines="0" w:beforeAutospacing="0"/>
        <w:jc w:val="center"/>
        <w:textAlignment w:val="center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spacing w:val="210"/>
          <w:kern w:val="2"/>
          <w:sz w:val="21"/>
        </w:rPr>
        <w:t>資金計画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wordWrap w:val="0"/>
        <w:autoSpaceDE w:val="0"/>
        <w:autoSpaceDN w:val="0"/>
        <w:snapToGrid w:val="0"/>
        <w:jc w:val="center"/>
        <w:textAlignment w:val="center"/>
        <w:rPr>
          <w:rFonts w:hint="default"/>
        </w:rPr>
      </w:pP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収支計画</w:t>
      </w:r>
    </w:p>
    <w:p>
      <w:pPr>
        <w:pStyle w:val="0"/>
        <w:wordWrap w:val="0"/>
        <w:autoSpaceDE w:val="0"/>
        <w:autoSpaceDN w:val="0"/>
        <w:snapToGrid w:val="0"/>
        <w:jc w:val="right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単位：千円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67"/>
        <w:gridCol w:w="497"/>
        <w:gridCol w:w="14"/>
        <w:gridCol w:w="2750"/>
        <w:gridCol w:w="4677"/>
      </w:tblGrid>
      <w:tr>
        <w:trPr>
          <w:trHeight w:val="358" w:hRule="atLeast"/>
        </w:trPr>
        <w:tc>
          <w:tcPr>
            <w:tcW w:w="3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科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金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額</w:t>
            </w:r>
          </w:p>
        </w:tc>
      </w:tr>
      <w:tr>
        <w:trPr>
          <w:trHeight w:val="510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5"/>
                <w:kern w:val="2"/>
                <w:sz w:val="21"/>
              </w:rPr>
              <w:t>収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入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自己資金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1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借入金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5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処分収入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宅地処分収入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1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5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1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5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1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補助負担金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1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1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67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5"/>
                <w:kern w:val="2"/>
                <w:sz w:val="21"/>
              </w:rPr>
              <w:t>支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出</w:t>
            </w:r>
          </w:p>
        </w:tc>
        <w:tc>
          <w:tcPr>
            <w:tcW w:w="3261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用地費</w:t>
            </w:r>
          </w:p>
        </w:tc>
        <w:tc>
          <w:tcPr>
            <w:tcW w:w="467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工事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費</w:t>
            </w: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整地工事費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1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道路工事費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1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排水施設工事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1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給水施設工事費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1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1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1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附帯工事費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1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事務費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1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借入金利息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1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借り入れ償還金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1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1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  <w:spacing w:val="52"/>
        </w:rPr>
      </w:pP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spacing w:val="52"/>
          <w:kern w:val="2"/>
          <w:sz w:val="21"/>
        </w:rPr>
        <w:br w:type="page"/>
      </w:r>
      <w:r>
        <w:rPr>
          <w:rFonts w:hint="eastAsia" w:ascii="ＭＳ 明朝" w:hAnsi="ＭＳ 明朝" w:eastAsia="ＭＳ 明朝"/>
          <w:spacing w:val="52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spacing w:val="52"/>
          <w:kern w:val="2"/>
          <w:sz w:val="21"/>
        </w:rPr>
        <w:t>年度別資金計</w:t>
      </w:r>
      <w:r>
        <w:rPr>
          <w:rFonts w:hint="eastAsia" w:ascii="ＭＳ 明朝" w:hAnsi="ＭＳ 明朝" w:eastAsia="ＭＳ 明朝"/>
          <w:kern w:val="2"/>
          <w:sz w:val="21"/>
        </w:rPr>
        <w:t>画</w:t>
      </w:r>
    </w:p>
    <w:p>
      <w:pPr>
        <w:pStyle w:val="0"/>
        <w:wordWrap w:val="0"/>
        <w:autoSpaceDE w:val="0"/>
        <w:autoSpaceDN w:val="0"/>
        <w:snapToGrid w:val="0"/>
        <w:jc w:val="right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単位：千円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67"/>
        <w:gridCol w:w="567"/>
        <w:gridCol w:w="993"/>
        <w:gridCol w:w="1275"/>
        <w:gridCol w:w="1276"/>
        <w:gridCol w:w="1275"/>
        <w:gridCol w:w="1276"/>
        <w:gridCol w:w="1276"/>
      </w:tblGrid>
      <w:tr>
        <w:trPr>
          <w:trHeight w:val="540" w:hRule="atLeast"/>
        </w:trPr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年度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科目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年度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</w:tr>
      <w:tr>
        <w:trPr>
          <w:trHeight w:val="540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155"/>
                <w:kern w:val="2"/>
                <w:sz w:val="21"/>
              </w:rPr>
              <w:t>支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出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工事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費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用地費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附帯工事費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事務費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借入金利息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6"/>
                <w:kern w:val="2"/>
                <w:sz w:val="21"/>
              </w:rPr>
              <w:t>借入償還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40" w:hRule="atLeast"/>
        </w:trPr>
        <w:tc>
          <w:tcPr>
            <w:tcW w:w="567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155"/>
                <w:kern w:val="2"/>
                <w:sz w:val="21"/>
              </w:rPr>
              <w:t>収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入</w:t>
            </w:r>
          </w:p>
        </w:tc>
        <w:tc>
          <w:tcPr>
            <w:tcW w:w="156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5"/>
                <w:kern w:val="2"/>
                <w:sz w:val="21"/>
              </w:rPr>
              <w:t>自己資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</w:t>
            </w:r>
          </w:p>
        </w:tc>
        <w:tc>
          <w:tcPr>
            <w:tcW w:w="127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借入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4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処分収入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宅地処分収入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補助負担金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40" w:hRule="atLeast"/>
        </w:trPr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借入金の借入先</w:t>
            </w:r>
          </w:p>
        </w:tc>
        <w:tc>
          <w:tcPr>
            <w:tcW w:w="127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701" w:right="1701" w:bottom="1701" w:left="1701" w:header="300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Note Heading"/>
    <w:basedOn w:val="0"/>
    <w:next w:val="0"/>
    <w:link w:val="0"/>
    <w:uiPriority w:val="0"/>
    <w:qFormat/>
    <w:pPr>
      <w:jc w:val="center"/>
    </w:pPr>
  </w:style>
  <w:style w:type="paragraph" w:styleId="19">
    <w:name w:val="Closing"/>
    <w:basedOn w:val="0"/>
    <w:next w:val="19"/>
    <w:link w:val="0"/>
    <w:uiPriority w:val="0"/>
    <w:pPr>
      <w:jc w:val="right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3</Pages>
  <Words>3</Words>
  <Characters>206</Characters>
  <Application>JUST Note</Application>
  <Lines>759</Lines>
  <Paragraphs>191</Paragraphs>
  <CharactersWithSpaces>346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様式第３号</dc:title>
  <dc:creator>第一法規株式会社</dc:creator>
  <cp:lastModifiedBy>2016-12-218</cp:lastModifiedBy>
  <cp:lastPrinted>2001-06-15T15:20:00Z</cp:lastPrinted>
  <dcterms:created xsi:type="dcterms:W3CDTF">2011-02-16T16:09:00Z</dcterms:created>
  <dcterms:modified xsi:type="dcterms:W3CDTF">2020-07-07T01:09:01Z</dcterms:modified>
  <cp:revision>3</cp:revision>
</cp:coreProperties>
</file>